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C57FA" w14:textId="2E9682B9" w:rsidR="00EF75DC" w:rsidRPr="00B91A04" w:rsidRDefault="00DE5C02" w:rsidP="00B91A04">
      <w:pPr>
        <w:rPr>
          <w:sz w:val="28"/>
          <w:szCs w:val="28"/>
        </w:rPr>
      </w:pPr>
      <w:r w:rsidRPr="00DE5C02">
        <w:rPr>
          <w:rFonts w:hint="eastAsia"/>
          <w:sz w:val="28"/>
          <w:szCs w:val="28"/>
        </w:rPr>
        <w:t>「痛み」への対応で大事なこと</w:t>
      </w:r>
    </w:p>
    <w:p w14:paraId="38B72977" w14:textId="58379645" w:rsidR="00983FB9" w:rsidRPr="00543501" w:rsidRDefault="0009236D" w:rsidP="00543501">
      <w:pPr>
        <w:ind w:firstLineChars="100" w:firstLine="210"/>
      </w:pPr>
      <w:r>
        <w:rPr>
          <w:rFonts w:hint="eastAsia"/>
        </w:rPr>
        <w:t>私はがん性疼痛看護認定看護師ですが、</w:t>
      </w:r>
      <w:r w:rsidR="000A4C6C">
        <w:rPr>
          <w:rFonts w:hint="eastAsia"/>
        </w:rPr>
        <w:t>私が所属しているのは外科病棟ということもあり、</w:t>
      </w:r>
      <w:r w:rsidR="00332CDA">
        <w:rPr>
          <w:rFonts w:hint="eastAsia"/>
        </w:rPr>
        <w:t>手術後の傷の痛みなどにも専門知識を活用して</w:t>
      </w:r>
      <w:r>
        <w:rPr>
          <w:rFonts w:hint="eastAsia"/>
        </w:rPr>
        <w:t>対応</w:t>
      </w:r>
      <w:r w:rsidR="00332CDA">
        <w:rPr>
          <w:rFonts w:hint="eastAsia"/>
        </w:rPr>
        <w:t>して</w:t>
      </w:r>
      <w:r w:rsidR="000A4C6C">
        <w:rPr>
          <w:rFonts w:hint="eastAsia"/>
        </w:rPr>
        <w:t>います。</w:t>
      </w:r>
      <w:r>
        <w:rPr>
          <w:rFonts w:hint="eastAsia"/>
        </w:rPr>
        <w:t>「痛み」への対応は</w:t>
      </w:r>
      <w:r w:rsidR="00DF3080">
        <w:rPr>
          <w:rFonts w:hint="eastAsia"/>
        </w:rPr>
        <w:t>鎮痛薬</w:t>
      </w:r>
      <w:r>
        <w:rPr>
          <w:rFonts w:hint="eastAsia"/>
        </w:rPr>
        <w:t>が主に</w:t>
      </w:r>
      <w:r w:rsidR="00993F71">
        <w:rPr>
          <w:rFonts w:hint="eastAsia"/>
        </w:rPr>
        <w:t>なりますが</w:t>
      </w:r>
      <w:r>
        <w:rPr>
          <w:rFonts w:hint="eastAsia"/>
        </w:rPr>
        <w:t>、その人の痛みの種類や強さをアセスメントし、</w:t>
      </w:r>
      <w:r w:rsidR="00DF3080">
        <w:rPr>
          <w:rFonts w:hint="eastAsia"/>
        </w:rPr>
        <w:t>痛み止め</w:t>
      </w:r>
      <w:r>
        <w:rPr>
          <w:rFonts w:hint="eastAsia"/>
        </w:rPr>
        <w:t>の選択を行</w:t>
      </w:r>
      <w:r w:rsidR="000A4C6C">
        <w:rPr>
          <w:rFonts w:hint="eastAsia"/>
        </w:rPr>
        <w:t>います</w:t>
      </w:r>
      <w:r>
        <w:rPr>
          <w:rFonts w:hint="eastAsia"/>
        </w:rPr>
        <w:t>。</w:t>
      </w:r>
      <w:r w:rsidR="004016A3">
        <w:rPr>
          <w:rFonts w:hint="eastAsia"/>
        </w:rPr>
        <w:t>今感じている痛みにどんな痛み止めが有効で、剤形を含めてどんな痛み止めが</w:t>
      </w:r>
      <w:r w:rsidR="004016A3" w:rsidRPr="00310E66">
        <w:rPr>
          <w:rFonts w:hint="eastAsia"/>
          <w:color w:val="000000" w:themeColor="text1"/>
        </w:rPr>
        <w:t>使えるのか</w:t>
      </w:r>
      <w:r w:rsidR="00310E66" w:rsidRPr="00310E66">
        <w:rPr>
          <w:rFonts w:hint="eastAsia"/>
          <w:color w:val="000000" w:themeColor="text1"/>
        </w:rPr>
        <w:t>を</w:t>
      </w:r>
      <w:r w:rsidR="004016A3">
        <w:rPr>
          <w:rFonts w:hint="eastAsia"/>
        </w:rPr>
        <w:t>患者さんに説明して納得してもらうように心がけています。</w:t>
      </w:r>
      <w:r w:rsidR="000A4C6C">
        <w:rPr>
          <w:rFonts w:hint="eastAsia"/>
        </w:rPr>
        <w:t>中には痛みが激しく、「何でもいいから早く痛みを止めてほしい」とおっしゃる方もいます。</w:t>
      </w:r>
      <w:r w:rsidR="004016A3">
        <w:rPr>
          <w:rFonts w:hint="eastAsia"/>
        </w:rPr>
        <w:t>迅速に対応することはもちろんですが、</w:t>
      </w:r>
      <w:r w:rsidR="0014513F">
        <w:rPr>
          <w:rFonts w:hint="eastAsia"/>
        </w:rPr>
        <w:t>そんな時でもなるべく即効性があり、副作用が強く出ない痛み止めを</w:t>
      </w:r>
      <w:r w:rsidR="004016A3">
        <w:rPr>
          <w:rFonts w:hint="eastAsia"/>
        </w:rPr>
        <w:t>提供</w:t>
      </w:r>
      <w:r w:rsidR="0014513F">
        <w:rPr>
          <w:rFonts w:hint="eastAsia"/>
        </w:rPr>
        <w:t>する必要があります。</w:t>
      </w:r>
      <w:r w:rsidR="00543501">
        <w:rPr>
          <w:rFonts w:hint="eastAsia"/>
        </w:rPr>
        <w:t>もちろん痛み止めを使って痛みが楽になれば終わり、というわけではありません。痛み止めの効果とともに副作用、</w:t>
      </w:r>
      <w:r w:rsidR="0068583A">
        <w:rPr>
          <w:rFonts w:hint="eastAsia"/>
        </w:rPr>
        <w:t>使用した</w:t>
      </w:r>
      <w:r w:rsidR="00543501">
        <w:rPr>
          <w:rFonts w:hint="eastAsia"/>
        </w:rPr>
        <w:t>痛み止めの満足度や、次回痛み止めが必要なときの対応方法なども確認が必要です。</w:t>
      </w:r>
    </w:p>
    <w:p w14:paraId="678699E0" w14:textId="3096A808" w:rsidR="00B91A04" w:rsidRDefault="00B91A04" w:rsidP="00B91A04">
      <w:pPr>
        <w:ind w:firstLineChars="100" w:firstLine="210"/>
      </w:pPr>
      <w:r>
        <w:rPr>
          <w:rFonts w:hint="eastAsia"/>
        </w:rPr>
        <w:t>大腸を手術した患者さんで、数種類の痛み止めを使ってもなかなか傷の痛みが治まらない方がいました。手術の傷も検査の結果もよくなっていましたが、「こんなに痛いのに動けるはずがない。もっといい薬はないのか」と言われました。</w:t>
      </w:r>
      <w:r w:rsidR="00993F71">
        <w:rPr>
          <w:rFonts w:hint="eastAsia"/>
        </w:rPr>
        <w:t>前述したように、</w:t>
      </w:r>
      <w:r>
        <w:rPr>
          <w:rFonts w:hint="eastAsia"/>
        </w:rPr>
        <w:t>痛みの種類や強さをアセスメントし、なるべく副作用の少ない痛み止めを提供する</w:t>
      </w:r>
      <w:r w:rsidR="00993F71">
        <w:rPr>
          <w:rFonts w:hint="eastAsia"/>
        </w:rPr>
        <w:t>ことが求められます</w:t>
      </w:r>
      <w:r>
        <w:rPr>
          <w:rFonts w:hint="eastAsia"/>
        </w:rPr>
        <w:t>。今回もそのように対応しながら何度か痛み止めを変更してい</w:t>
      </w:r>
      <w:r w:rsidR="00993F71">
        <w:rPr>
          <w:rFonts w:hint="eastAsia"/>
        </w:rPr>
        <w:t>き</w:t>
      </w:r>
      <w:r>
        <w:rPr>
          <w:rFonts w:hint="eastAsia"/>
        </w:rPr>
        <w:t>ましたが、患者さんには効果が得られないようでした。結論から言うとその患者さんは、手術後何日も個室で療養され、人との関わりがもっとほしかったようです。スタッフとしては傷も検査結果もよくなって痛みは軽減しているはずなのにと考え、活動を促しても同じようなことを言い続ける患者さんに</w:t>
      </w:r>
      <w:r w:rsidR="00E27352">
        <w:rPr>
          <w:rFonts w:hint="eastAsia"/>
        </w:rPr>
        <w:t>関わりづらさを</w:t>
      </w:r>
      <w:r>
        <w:rPr>
          <w:rFonts w:hint="eastAsia"/>
        </w:rPr>
        <w:t>感じ始めました。そうするうちにその患者さんの部屋に行く頻度は減ってしまいます。患者さんは寂しさと不安がつのり、痛みを感じやすくなってしまったのです。患者さんとスタッフや医療者のお互いの感情がすれ違ってしまった症例です。</w:t>
      </w:r>
    </w:p>
    <w:p w14:paraId="577F599B" w14:textId="2FB19D08" w:rsidR="00B91A04" w:rsidRDefault="003066DB" w:rsidP="00B91A04">
      <w:pPr>
        <w:ind w:firstLineChars="100" w:firstLine="210"/>
      </w:pPr>
      <w:r>
        <w:rPr>
          <w:rFonts w:hint="eastAsia"/>
        </w:rPr>
        <w:t>このように、</w:t>
      </w:r>
      <w:r w:rsidR="00543501">
        <w:rPr>
          <w:rFonts w:hint="eastAsia"/>
        </w:rPr>
        <w:t>「痛み」への対応は痛み止めだけではありません。身体的な苦痛だけでなく</w:t>
      </w:r>
      <w:r w:rsidR="00DB2E18">
        <w:rPr>
          <w:rFonts w:hint="eastAsia"/>
        </w:rPr>
        <w:t>トータルペイン</w:t>
      </w:r>
      <w:r w:rsidR="009E32EC">
        <w:rPr>
          <w:rFonts w:hint="eastAsia"/>
        </w:rPr>
        <w:t>として</w:t>
      </w:r>
      <w:r w:rsidR="00DB2E18">
        <w:rPr>
          <w:rFonts w:hint="eastAsia"/>
        </w:rPr>
        <w:t>精神的・社会的・霊的な苦痛</w:t>
      </w:r>
      <w:r w:rsidR="00993F71">
        <w:rPr>
          <w:rFonts w:hint="eastAsia"/>
        </w:rPr>
        <w:t>を</w:t>
      </w:r>
      <w:r w:rsidR="00543501">
        <w:rPr>
          <w:rFonts w:hint="eastAsia"/>
        </w:rPr>
        <w:t>確認することも重要です。</w:t>
      </w:r>
      <w:r w:rsidR="00D114F5">
        <w:rPr>
          <w:rFonts w:hint="eastAsia"/>
        </w:rPr>
        <w:t>同じ痛みを持っていたとしても対応方法は同じではありません。さまざまな要因で痛みを増強させ、痛みを感じやすくしてしまうことを念頭に置かなければいけません。そのため</w:t>
      </w:r>
      <w:r w:rsidR="00543501">
        <w:rPr>
          <w:rFonts w:hint="eastAsia"/>
        </w:rPr>
        <w:t>患者さんと接する</w:t>
      </w:r>
      <w:r w:rsidR="00D114F5">
        <w:rPr>
          <w:rFonts w:hint="eastAsia"/>
        </w:rPr>
        <w:t>時は</w:t>
      </w:r>
      <w:r w:rsidR="00543501">
        <w:rPr>
          <w:rFonts w:hint="eastAsia"/>
        </w:rPr>
        <w:t>、お互い感情のある「人と人」ということを常に意識します。</w:t>
      </w:r>
      <w:r w:rsidR="00D114F5">
        <w:rPr>
          <w:rFonts w:hint="eastAsia"/>
        </w:rPr>
        <w:t>そして、</w:t>
      </w:r>
      <w:r w:rsidR="00543501">
        <w:rPr>
          <w:rFonts w:hint="eastAsia"/>
        </w:rPr>
        <w:t>それまでの患者さんの経過や人となり</w:t>
      </w:r>
      <w:r w:rsidR="0054289F">
        <w:rPr>
          <w:rFonts w:hint="eastAsia"/>
        </w:rPr>
        <w:t>に配慮した</w:t>
      </w:r>
      <w:r w:rsidR="00543501">
        <w:rPr>
          <w:rFonts w:hint="eastAsia"/>
        </w:rPr>
        <w:t>対応が、さらに信頼関係を強くすると考えています。</w:t>
      </w:r>
    </w:p>
    <w:p w14:paraId="777208DF" w14:textId="7E0217AE" w:rsidR="0068583A" w:rsidRPr="0068583A" w:rsidRDefault="0068583A" w:rsidP="00310E66">
      <w:pPr>
        <w:ind w:firstLineChars="100" w:firstLine="210"/>
      </w:pPr>
      <w:r w:rsidRPr="00310E66">
        <w:rPr>
          <w:rFonts w:hint="eastAsia"/>
          <w:color w:val="000000" w:themeColor="text1"/>
        </w:rPr>
        <w:t>患者さんが痛み止めの効果を実</w:t>
      </w:r>
      <w:r>
        <w:rPr>
          <w:rFonts w:hint="eastAsia"/>
        </w:rPr>
        <w:t>感</w:t>
      </w:r>
      <w:r w:rsidR="00310E66">
        <w:rPr>
          <w:rFonts w:hint="eastAsia"/>
        </w:rPr>
        <w:t>し、こちらの対応に納得してもらえれば</w:t>
      </w:r>
      <w:r>
        <w:rPr>
          <w:rFonts w:hint="eastAsia"/>
        </w:rPr>
        <w:t>、その表情はずっと穏やかになり、とても優しい笑顔になる方もいらっしゃいます。そして感謝されることもあります。その笑顔と感謝の言葉は、私の看護師としてのモチベーションを高め、これからの活動の意欲に変わります。</w:t>
      </w:r>
    </w:p>
    <w:p w14:paraId="5F8B570D" w14:textId="3BD64D25" w:rsidR="00FA1422" w:rsidRPr="004606B9" w:rsidRDefault="00CF153A" w:rsidP="004606B9">
      <w:pPr>
        <w:ind w:firstLineChars="100" w:firstLine="210"/>
      </w:pPr>
      <w:r>
        <w:rPr>
          <w:rFonts w:hint="eastAsia"/>
        </w:rPr>
        <w:t>私は今、</w:t>
      </w:r>
      <w:r w:rsidR="005113D9" w:rsidRPr="007F28DC">
        <w:rPr>
          <w:rFonts w:hint="eastAsia"/>
          <w:color w:val="000000" w:themeColor="text1"/>
        </w:rPr>
        <w:t>薬剤</w:t>
      </w:r>
      <w:r w:rsidR="0054289F">
        <w:rPr>
          <w:rFonts w:hint="eastAsia"/>
          <w:color w:val="000000" w:themeColor="text1"/>
        </w:rPr>
        <w:t>に関する</w:t>
      </w:r>
      <w:r w:rsidR="004606B9" w:rsidRPr="007F28DC">
        <w:rPr>
          <w:rFonts w:hint="eastAsia"/>
          <w:color w:val="000000" w:themeColor="text1"/>
        </w:rPr>
        <w:t>知識だけでなく、「痛み」に対してのケアの</w:t>
      </w:r>
      <w:r w:rsidR="00310E66">
        <w:rPr>
          <w:rFonts w:hint="eastAsia"/>
          <w:color w:val="000000" w:themeColor="text1"/>
        </w:rPr>
        <w:t>質</w:t>
      </w:r>
      <w:r w:rsidR="004606B9" w:rsidRPr="007F28DC">
        <w:rPr>
          <w:rFonts w:hint="eastAsia"/>
          <w:color w:val="000000" w:themeColor="text1"/>
        </w:rPr>
        <w:t>を</w:t>
      </w:r>
      <w:r w:rsidR="00310E66">
        <w:rPr>
          <w:rFonts w:hint="eastAsia"/>
          <w:color w:val="000000" w:themeColor="text1"/>
        </w:rPr>
        <w:t>向上</w:t>
      </w:r>
      <w:r w:rsidR="0054289F">
        <w:rPr>
          <w:rFonts w:hint="eastAsia"/>
          <w:color w:val="000000" w:themeColor="text1"/>
        </w:rPr>
        <w:t>させる</w:t>
      </w:r>
      <w:r w:rsidR="00310E66">
        <w:rPr>
          <w:rFonts w:hint="eastAsia"/>
          <w:color w:val="000000" w:themeColor="text1"/>
        </w:rPr>
        <w:t>ため</w:t>
      </w:r>
      <w:r w:rsidR="004606B9" w:rsidRPr="007F28DC">
        <w:rPr>
          <w:rFonts w:hint="eastAsia"/>
          <w:color w:val="000000" w:themeColor="text1"/>
        </w:rPr>
        <w:t>にタクティールケア</w:t>
      </w:r>
      <w:r w:rsidR="0054289F">
        <w:rPr>
          <w:rFonts w:hint="eastAsia"/>
          <w:color w:val="000000" w:themeColor="text1"/>
        </w:rPr>
        <w:t>を</w:t>
      </w:r>
      <w:r w:rsidR="004606B9" w:rsidRPr="007F28DC">
        <w:rPr>
          <w:rFonts w:hint="eastAsia"/>
          <w:color w:val="000000" w:themeColor="text1"/>
        </w:rPr>
        <w:t>勉強</w:t>
      </w:r>
      <w:r w:rsidR="0054289F">
        <w:rPr>
          <w:rFonts w:hint="eastAsia"/>
          <w:color w:val="000000" w:themeColor="text1"/>
        </w:rPr>
        <w:t>しています</w:t>
      </w:r>
      <w:r w:rsidR="004606B9" w:rsidRPr="007F28DC">
        <w:rPr>
          <w:rFonts w:hint="eastAsia"/>
          <w:color w:val="000000" w:themeColor="text1"/>
        </w:rPr>
        <w:t>。</w:t>
      </w:r>
    </w:p>
    <w:p w14:paraId="32A36576" w14:textId="5F21B01F" w:rsidR="00230AA4" w:rsidRDefault="00DF3080" w:rsidP="00B91A04">
      <w:pPr>
        <w:ind w:firstLineChars="100" w:firstLine="210"/>
      </w:pPr>
      <w:r>
        <w:rPr>
          <w:rFonts w:hint="eastAsia"/>
        </w:rPr>
        <w:t>どんな痛みであっても、痛みを感じているのはその人であり、その痛みを理解しようとする姿勢を持ち続けることが一番大事なことだと日々感じています。</w:t>
      </w:r>
    </w:p>
    <w:p w14:paraId="0F2275D9" w14:textId="5C5AB877" w:rsidR="004016A3" w:rsidRDefault="00EF75DC" w:rsidP="00B91A04">
      <w:pPr>
        <w:jc w:val="right"/>
      </w:pPr>
      <w:r>
        <w:rPr>
          <w:rFonts w:hint="eastAsia"/>
        </w:rPr>
        <w:t>がん性疼痛看護認定看護師　木暮孝志</w:t>
      </w:r>
    </w:p>
    <w:p w14:paraId="0510A043" w14:textId="69E0DF63" w:rsidR="00261766" w:rsidRDefault="00261766" w:rsidP="00261766">
      <w:pPr>
        <w:jc w:val="left"/>
      </w:pPr>
    </w:p>
    <w:p w14:paraId="72E6C9E1" w14:textId="4FFFE7D1" w:rsidR="00261766" w:rsidRDefault="00261766" w:rsidP="00261766">
      <w:pPr>
        <w:jc w:val="left"/>
      </w:pPr>
    </w:p>
    <w:p w14:paraId="4B03DF94" w14:textId="77777777" w:rsidR="00261766" w:rsidRDefault="00261766" w:rsidP="00261766">
      <w:pPr>
        <w:jc w:val="left"/>
      </w:pPr>
    </w:p>
    <w:p w14:paraId="46CCB0C2" w14:textId="78121570" w:rsidR="00261766" w:rsidRDefault="00261766" w:rsidP="00261766">
      <w:pPr>
        <w:jc w:val="left"/>
      </w:pPr>
      <w:r>
        <w:rPr>
          <w:rFonts w:hint="eastAsia"/>
        </w:rPr>
        <w:lastRenderedPageBreak/>
        <w:t>＊患者さんにはホームページに載せることに同意をいただいています。</w:t>
      </w:r>
      <w:r w:rsidR="00416AF1">
        <w:rPr>
          <w:rFonts w:hint="eastAsia"/>
        </w:rPr>
        <w:t>選んでいただければと思います。トリミングしていただいても構いません。</w:t>
      </w:r>
    </w:p>
    <w:p w14:paraId="1F6397A2" w14:textId="07FD1DFE" w:rsidR="00261766" w:rsidRPr="00543501" w:rsidRDefault="00261766" w:rsidP="00261766">
      <w:pPr>
        <w:jc w:val="left"/>
      </w:pPr>
      <w:r w:rsidRPr="00261766">
        <w:rPr>
          <w:noProof/>
        </w:rPr>
        <w:drawing>
          <wp:inline distT="0" distB="0" distL="0" distR="0" wp14:anchorId="38E00BCF" wp14:editId="0330DC7E">
            <wp:extent cx="4254456" cy="239395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3099" cy="2398813"/>
                    </a:xfrm>
                    <a:prstGeom prst="rect">
                      <a:avLst/>
                    </a:prstGeom>
                  </pic:spPr>
                </pic:pic>
              </a:graphicData>
            </a:graphic>
          </wp:inline>
        </w:drawing>
      </w:r>
      <w:r w:rsidR="001B52E3" w:rsidRPr="00261766">
        <w:rPr>
          <w:noProof/>
        </w:rPr>
        <w:drawing>
          <wp:inline distT="0" distB="0" distL="0" distR="0" wp14:anchorId="14744290" wp14:editId="4B2A4503">
            <wp:extent cx="4254500" cy="2393975"/>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5355" cy="2405710"/>
                    </a:xfrm>
                    <a:prstGeom prst="rect">
                      <a:avLst/>
                    </a:prstGeom>
                  </pic:spPr>
                </pic:pic>
              </a:graphicData>
            </a:graphic>
          </wp:inline>
        </w:drawing>
      </w:r>
      <w:bookmarkStart w:id="0" w:name="_GoBack"/>
      <w:r w:rsidRPr="00261766">
        <w:rPr>
          <w:noProof/>
        </w:rPr>
        <w:drawing>
          <wp:inline distT="0" distB="0" distL="0" distR="0" wp14:anchorId="56210C7A" wp14:editId="3C0C7D73">
            <wp:extent cx="4254500" cy="2393975"/>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8807" cy="2413279"/>
                    </a:xfrm>
                    <a:prstGeom prst="rect">
                      <a:avLst/>
                    </a:prstGeom>
                  </pic:spPr>
                </pic:pic>
              </a:graphicData>
            </a:graphic>
          </wp:inline>
        </w:drawing>
      </w:r>
      <w:bookmarkEnd w:id="0"/>
    </w:p>
    <w:sectPr w:rsidR="00261766" w:rsidRPr="00543501" w:rsidSect="004418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6135D" w14:textId="77777777" w:rsidR="00E958FA" w:rsidRDefault="00E958FA" w:rsidP="00F34316">
      <w:r>
        <w:separator/>
      </w:r>
    </w:p>
  </w:endnote>
  <w:endnote w:type="continuationSeparator" w:id="0">
    <w:p w14:paraId="70D38E1A" w14:textId="77777777" w:rsidR="00E958FA" w:rsidRDefault="00E958FA" w:rsidP="00F34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71C31" w14:textId="77777777" w:rsidR="00E958FA" w:rsidRDefault="00E958FA" w:rsidP="00F34316">
      <w:r>
        <w:separator/>
      </w:r>
    </w:p>
  </w:footnote>
  <w:footnote w:type="continuationSeparator" w:id="0">
    <w:p w14:paraId="7CC67F01" w14:textId="77777777" w:rsidR="00E958FA" w:rsidRDefault="00E958FA" w:rsidP="00F343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AF5"/>
    <w:rsid w:val="000844EE"/>
    <w:rsid w:val="0009236D"/>
    <w:rsid w:val="000A4C6C"/>
    <w:rsid w:val="000B7854"/>
    <w:rsid w:val="000D2C4A"/>
    <w:rsid w:val="0014513F"/>
    <w:rsid w:val="00146A18"/>
    <w:rsid w:val="001B52E3"/>
    <w:rsid w:val="0022662E"/>
    <w:rsid w:val="00230AA4"/>
    <w:rsid w:val="00252C79"/>
    <w:rsid w:val="00261766"/>
    <w:rsid w:val="00261BBF"/>
    <w:rsid w:val="002A5EED"/>
    <w:rsid w:val="002D5AC9"/>
    <w:rsid w:val="003066DB"/>
    <w:rsid w:val="00310E66"/>
    <w:rsid w:val="00332CDA"/>
    <w:rsid w:val="003354CA"/>
    <w:rsid w:val="004016A3"/>
    <w:rsid w:val="00416AF1"/>
    <w:rsid w:val="00441810"/>
    <w:rsid w:val="00450A02"/>
    <w:rsid w:val="004606B9"/>
    <w:rsid w:val="004820F0"/>
    <w:rsid w:val="004B6D32"/>
    <w:rsid w:val="004B7955"/>
    <w:rsid w:val="004D7D1D"/>
    <w:rsid w:val="004E1893"/>
    <w:rsid w:val="005041F6"/>
    <w:rsid w:val="005113D9"/>
    <w:rsid w:val="00522927"/>
    <w:rsid w:val="0053669B"/>
    <w:rsid w:val="0054278D"/>
    <w:rsid w:val="0054289F"/>
    <w:rsid w:val="00543501"/>
    <w:rsid w:val="005463CA"/>
    <w:rsid w:val="005E609F"/>
    <w:rsid w:val="00624D8B"/>
    <w:rsid w:val="00646573"/>
    <w:rsid w:val="00661F1E"/>
    <w:rsid w:val="0068583A"/>
    <w:rsid w:val="006C3583"/>
    <w:rsid w:val="006D310E"/>
    <w:rsid w:val="006E036A"/>
    <w:rsid w:val="006F23E9"/>
    <w:rsid w:val="007105C5"/>
    <w:rsid w:val="007D2EB6"/>
    <w:rsid w:val="007F28DC"/>
    <w:rsid w:val="00833F88"/>
    <w:rsid w:val="008F2AF5"/>
    <w:rsid w:val="009404BE"/>
    <w:rsid w:val="00983FB9"/>
    <w:rsid w:val="00993F71"/>
    <w:rsid w:val="009D0587"/>
    <w:rsid w:val="009E32EC"/>
    <w:rsid w:val="00A64B5D"/>
    <w:rsid w:val="00A660C7"/>
    <w:rsid w:val="00B57427"/>
    <w:rsid w:val="00B91A04"/>
    <w:rsid w:val="00BE3D81"/>
    <w:rsid w:val="00BF7967"/>
    <w:rsid w:val="00C24129"/>
    <w:rsid w:val="00C927B1"/>
    <w:rsid w:val="00CA0D94"/>
    <w:rsid w:val="00CA72A0"/>
    <w:rsid w:val="00CF153A"/>
    <w:rsid w:val="00D114F5"/>
    <w:rsid w:val="00D6283D"/>
    <w:rsid w:val="00D758E9"/>
    <w:rsid w:val="00DB2E18"/>
    <w:rsid w:val="00DE5C02"/>
    <w:rsid w:val="00DF3080"/>
    <w:rsid w:val="00E20091"/>
    <w:rsid w:val="00E27352"/>
    <w:rsid w:val="00E4506D"/>
    <w:rsid w:val="00E81E6D"/>
    <w:rsid w:val="00E958FA"/>
    <w:rsid w:val="00EE43C7"/>
    <w:rsid w:val="00EF75DC"/>
    <w:rsid w:val="00F34316"/>
    <w:rsid w:val="00F346DD"/>
    <w:rsid w:val="00FA1422"/>
    <w:rsid w:val="00FA23DF"/>
    <w:rsid w:val="00FD65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89FBEE0"/>
  <w15:docId w15:val="{3ADE97B5-67F2-4DF1-A927-F098F9E9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7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189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E1893"/>
    <w:rPr>
      <w:rFonts w:asciiTheme="majorHAnsi" w:eastAsiaTheme="majorEastAsia" w:hAnsiTheme="majorHAnsi" w:cstheme="majorBidi"/>
      <w:sz w:val="18"/>
      <w:szCs w:val="18"/>
    </w:rPr>
  </w:style>
  <w:style w:type="paragraph" w:styleId="a5">
    <w:name w:val="header"/>
    <w:basedOn w:val="a"/>
    <w:link w:val="a6"/>
    <w:uiPriority w:val="99"/>
    <w:semiHidden/>
    <w:unhideWhenUsed/>
    <w:rsid w:val="00F34316"/>
    <w:pPr>
      <w:tabs>
        <w:tab w:val="center" w:pos="4252"/>
        <w:tab w:val="right" w:pos="8504"/>
      </w:tabs>
      <w:snapToGrid w:val="0"/>
    </w:pPr>
  </w:style>
  <w:style w:type="character" w:customStyle="1" w:styleId="a6">
    <w:name w:val="ヘッダー (文字)"/>
    <w:basedOn w:val="a0"/>
    <w:link w:val="a5"/>
    <w:uiPriority w:val="99"/>
    <w:semiHidden/>
    <w:rsid w:val="00F34316"/>
  </w:style>
  <w:style w:type="paragraph" w:styleId="a7">
    <w:name w:val="footer"/>
    <w:basedOn w:val="a"/>
    <w:link w:val="a8"/>
    <w:uiPriority w:val="99"/>
    <w:semiHidden/>
    <w:unhideWhenUsed/>
    <w:rsid w:val="00F34316"/>
    <w:pPr>
      <w:tabs>
        <w:tab w:val="center" w:pos="4252"/>
        <w:tab w:val="right" w:pos="8504"/>
      </w:tabs>
      <w:snapToGrid w:val="0"/>
    </w:pPr>
  </w:style>
  <w:style w:type="character" w:customStyle="1" w:styleId="a8">
    <w:name w:val="フッター (文字)"/>
    <w:basedOn w:val="a0"/>
    <w:link w:val="a7"/>
    <w:uiPriority w:val="99"/>
    <w:semiHidden/>
    <w:rsid w:val="00F34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9CA12-2E29-4F0B-8881-E43DFCB9C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216</Words>
  <Characters>1237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B3W01</dc:creator>
  <cp:keywords/>
  <dc:description/>
  <cp:lastModifiedBy>user</cp:lastModifiedBy>
  <cp:revision>11</cp:revision>
  <cp:lastPrinted>2020-10-11T23:56:00Z</cp:lastPrinted>
  <dcterms:created xsi:type="dcterms:W3CDTF">2020-10-12T00:01:00Z</dcterms:created>
  <dcterms:modified xsi:type="dcterms:W3CDTF">2020-10-30T04:28:00Z</dcterms:modified>
</cp:coreProperties>
</file>